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180"/>
        <w:rPr>
          <w:rFonts w:ascii="Proxima Nova Light" w:hAnsi="Proxima Nova Light"/>
          <w:sz w:val="36"/>
          <w:szCs w:val="36"/>
        </w:rPr>
      </w:pPr>
    </w:p>
    <w:p>
      <w:pPr>
        <w:pStyle w:val="Body A"/>
        <w:spacing w:after="180"/>
        <w:rPr>
          <w:rFonts w:ascii="Proxima Nova Light" w:hAnsi="Proxima Nova Light"/>
          <w:sz w:val="36"/>
          <w:szCs w:val="36"/>
        </w:rPr>
      </w:pPr>
    </w:p>
    <w:p>
      <w:pPr>
        <w:pStyle w:val="Body A"/>
        <w:spacing w:after="60"/>
        <w:jc w:val="right"/>
        <w:rPr>
          <w:rFonts w:ascii="Proxima Nova Light" w:hAnsi="Proxima Nova Light"/>
        </w:rPr>
      </w:pPr>
    </w:p>
    <w:p>
      <w:pPr>
        <w:pStyle w:val="Body A"/>
        <w:spacing w:after="60"/>
        <w:rPr>
          <w:rFonts w:ascii="Proxima Nova Light" w:hAnsi="Proxima Nova Light"/>
        </w:rPr>
      </w:pPr>
    </w:p>
    <w:p>
      <w:pPr>
        <w:pStyle w:val="Body A"/>
        <w:spacing w:after="60"/>
        <w:rPr>
          <w:rFonts w:ascii="Proxima Nova Light" w:hAnsi="Proxima Nova Light"/>
          <w:outline w:val="0"/>
          <w:color w:val="005493"/>
          <w:sz w:val="24"/>
          <w:szCs w:val="24"/>
          <w:u w:color="005493"/>
          <w14:textFill>
            <w14:solidFill>
              <w14:srgbClr w14:val="005493"/>
            </w14:solidFill>
          </w14:textFill>
        </w:rPr>
      </w:pP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en-US"/>
        </w:rPr>
        <w:t>(Store/library/school name) is Proud to be a 106th Anniversary</w:t>
      </w:r>
      <w:r>
        <w:rPr>
          <w:rFonts w:ascii="Proxima Nova Light" w:hAnsi="Proxima Nova Light" w:hint="default"/>
          <w:rtl w:val="0"/>
        </w:rPr>
        <w:t> </w:t>
      </w:r>
      <w:r>
        <w:rPr>
          <w:rFonts w:ascii="Proxima Nova Light" w:hAnsi="Proxima Nova Light"/>
          <w:rtl w:val="0"/>
          <w:lang w:val="en-US"/>
        </w:rPr>
        <w:t>Children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Proxima Nova Light" w:hAnsi="Proxima Nova Light"/>
          <w:rtl w:val="0"/>
          <w:lang w:val="en-US"/>
        </w:rPr>
        <w:t>s Book Week Event Host</w:t>
      </w: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en-US"/>
        </w:rPr>
        <w:t xml:space="preserve">Celebrate with us May </w:t>
      </w:r>
      <w:r>
        <w:rPr>
          <w:rFonts w:ascii="Proxima Nova Light" w:hAnsi="Proxima Nova Light"/>
          <w:rtl w:val="0"/>
          <w:lang w:val="en-US"/>
        </w:rPr>
        <w:t>November 3rd - 9th</w:t>
      </w:r>
      <w:r>
        <w:rPr>
          <w:rFonts w:ascii="Proxima Nova Light" w:hAnsi="Proxima Nova Light"/>
          <w:rtl w:val="0"/>
          <w:lang w:val="en-US"/>
        </w:rPr>
        <w:t>!</w:t>
      </w: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en-US"/>
        </w:rPr>
        <w:t>FOR IMMEDIATE RELEASE</w:t>
      </w: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en-US"/>
        </w:rPr>
        <w:t xml:space="preserve">City, State </w:t>
      </w:r>
      <w:r>
        <w:rPr>
          <w:rFonts w:ascii="Proxima Nova Light" w:hAnsi="Proxima Nova Light" w:hint="default"/>
          <w:rtl w:val="0"/>
          <w:lang w:val="en-US"/>
        </w:rPr>
        <w:t xml:space="preserve">— </w:t>
      </w:r>
      <w:r>
        <w:rPr>
          <w:rFonts w:ascii="Proxima Nova Light" w:hAnsi="Proxima Nova Light"/>
          <w:rtl w:val="0"/>
        </w:rPr>
        <w:t xml:space="preserve">date </w:t>
      </w:r>
      <w:r>
        <w:rPr>
          <w:rFonts w:ascii="Proxima Nova Light" w:hAnsi="Proxima Nova Light" w:hint="default"/>
          <w:rtl w:val="0"/>
          <w:lang w:val="en-US"/>
        </w:rPr>
        <w:t>—</w:t>
      </w:r>
      <w:r>
        <w:rPr>
          <w:rFonts w:ascii="Proxima Nova Light" w:hAnsi="Proxima Nova Light"/>
          <w:rtl w:val="0"/>
          <w:lang w:val="en-US"/>
        </w:rPr>
        <w:t>As part of the longest-running national celebration of books for young people and the joy of reading, over 2,300 schools, libraries, and bookstores from coast to coast in all 50 states will celebrate Children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Proxima Nova Light" w:hAnsi="Proxima Nova Light"/>
          <w:rtl w:val="0"/>
          <w:lang w:val="en-US"/>
        </w:rPr>
        <w:t>s Book Week</w:t>
      </w:r>
      <w:r>
        <w:rPr>
          <w:rFonts w:ascii="Proxima Nova Light" w:hAnsi="Proxima Nova Light"/>
          <w:rtl w:val="0"/>
          <w:lang w:val="en-US"/>
        </w:rPr>
        <w:t>,</w:t>
      </w:r>
      <w:r>
        <w:rPr>
          <w:rFonts w:ascii="Proxima Nova Light" w:hAnsi="Proxima Nova Light"/>
          <w:rtl w:val="0"/>
          <w:lang w:val="en-US"/>
        </w:rPr>
        <w:t xml:space="preserve"> </w:t>
      </w:r>
      <w:r>
        <w:rPr>
          <w:rFonts w:ascii="Proxima Nova Light" w:hAnsi="Proxima Nova Light"/>
          <w:rtl w:val="0"/>
          <w:lang w:val="en-US"/>
        </w:rPr>
        <w:t>November 3 - 9.</w:t>
      </w:r>
      <w:r>
        <w:rPr>
          <w:rFonts w:ascii="Proxima Nova Light" w:hAnsi="Proxima Nova Light" w:hint="default"/>
          <w:rtl w:val="0"/>
        </w:rPr>
        <w:t> </w:t>
      </w: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en-US"/>
        </w:rPr>
        <w:t>This year marks the 106th anniversary of Children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Proxima Nova Light" w:hAnsi="Proxima Nova Light"/>
          <w:rtl w:val="0"/>
          <w:lang w:val="en-US"/>
        </w:rPr>
        <w:t>s Book Week; the theme for this year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Proxima Nova Light" w:hAnsi="Proxima Nova Light"/>
          <w:rtl w:val="0"/>
          <w:lang w:val="en-US"/>
        </w:rPr>
        <w:t>s celebration is An Ocean of Stories. The 2025 Children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Proxima Nova Light" w:hAnsi="Proxima Nova Light"/>
          <w:rtl w:val="0"/>
          <w:lang w:val="en-US"/>
        </w:rPr>
        <w:t>s Book Week poster was created by Julie Flett. Julie invites readers, young and old, to join the fun as the year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Proxima Nova Light" w:hAnsi="Proxima Nova Light"/>
          <w:rtl w:val="0"/>
          <w:lang w:val="en-US"/>
        </w:rPr>
        <w:t>s poster artist.</w:t>
      </w: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en-US"/>
        </w:rPr>
        <w:t>We are proud to b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711200</wp:posOffset>
            </wp:positionH>
            <wp:positionV relativeFrom="page">
              <wp:posOffset>471100</wp:posOffset>
            </wp:positionV>
            <wp:extent cx="6400800" cy="951263"/>
            <wp:effectExtent l="0" t="0" r="0" b="0"/>
            <wp:wrapNone/>
            <wp:docPr id="1073741825" name="officeArt object" descr="Element2024_CB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lement2024_CBW.png" descr="Element2024_CBW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512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Proxima Nova Light" w:hAnsi="Proxima Nova Light"/>
          <w:rtl w:val="0"/>
          <w:lang w:val="en-US"/>
        </w:rPr>
        <w:t>e hosting the following event(s) in celebration of Children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Proxima Nova Light" w:hAnsi="Proxima Nova Light"/>
          <w:rtl w:val="0"/>
          <w:lang w:val="en-US"/>
        </w:rPr>
        <w:t>s Book Week:</w:t>
      </w:r>
      <w:r>
        <w:rPr>
          <w:rFonts w:ascii="Proxima Nova Light" w:hAnsi="Proxima Nova Light" w:hint="default"/>
          <w:rtl w:val="0"/>
        </w:rPr>
        <w:t> </w:t>
      </w: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</w:rPr>
        <w:t>INSERT EVENT DETAILS</w:t>
      </w: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de-DE"/>
        </w:rPr>
        <w:t>Date</w:t>
      </w: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en-US"/>
        </w:rPr>
        <w:t>Location</w:t>
      </w: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</w:rPr>
        <w:t>Time</w:t>
      </w: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fr-FR"/>
        </w:rPr>
        <w:t>Description</w:t>
      </w: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en-US"/>
        </w:rPr>
        <w:t xml:space="preserve">Everyone can access original bookmarks created by </w:t>
      </w:r>
      <w:r>
        <w:rPr>
          <w:rFonts w:ascii="Proxima Nova Light" w:hAnsi="Proxima Nova Light"/>
          <w:rtl w:val="0"/>
          <w:lang w:val="en-US"/>
        </w:rPr>
        <w:t xml:space="preserve">five </w:t>
      </w:r>
      <w:r>
        <w:rPr>
          <w:rFonts w:ascii="Proxima Nova Light" w:hAnsi="Proxima Nova Light"/>
          <w:rtl w:val="0"/>
          <w:lang w:val="en-US"/>
        </w:rPr>
        <w:t>acclaimed illustrators, activity pages by Julie and other beloved book creators, and information about this year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Proxima Nova Light" w:hAnsi="Proxima Nova Light"/>
          <w:rtl w:val="0"/>
          <w:lang w:val="en-US"/>
        </w:rPr>
        <w:t>s reading club, #StoryOcean.</w:t>
      </w: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en-US"/>
        </w:rPr>
        <w:t>Children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Proxima Nova Light" w:hAnsi="Proxima Nova Light"/>
          <w:rtl w:val="0"/>
          <w:lang w:val="en-US"/>
        </w:rPr>
        <w:t>s Book Week is a cornerstone program of Every Child a Reader, a 501(c)(3) literacy charity dedicated to inspiring a lifelong love of reading in children and teens across America. Other national programs include</w:t>
      </w:r>
      <w:r>
        <w:rPr>
          <w:rFonts w:ascii="Proxima Nova Light" w:hAnsi="Proxima Nova Light" w:hint="default"/>
          <w:rtl w:val="0"/>
        </w:rPr>
        <w:t xml:space="preserve">  </w:t>
      </w:r>
      <w:r>
        <w:rPr>
          <w:rFonts w:ascii="Proxima Nova Light" w:hAnsi="Proxima Nova Light"/>
          <w:rtl w:val="0"/>
          <w:lang w:val="en-US"/>
        </w:rPr>
        <w:t>Get Caught Reading and the National Ambassador for Young People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Proxima Nova Light" w:hAnsi="Proxima Nova Light"/>
          <w:rtl w:val="0"/>
          <w:lang w:val="de-DE"/>
        </w:rPr>
        <w:t>s Literature</w:t>
      </w:r>
      <w:r>
        <w:rPr>
          <w:rFonts w:ascii="Proxima Nova Light" w:hAnsi="Proxima Nova Light" w:hint="default"/>
          <w:rtl w:val="0"/>
          <w:lang w:val="en-US"/>
        </w:rPr>
        <w:t>—</w:t>
      </w:r>
      <w:r>
        <w:rPr>
          <w:rFonts w:ascii="Proxima Nova Light" w:hAnsi="Proxima Nova Light"/>
          <w:rtl w:val="0"/>
          <w:lang w:val="en-US"/>
        </w:rPr>
        <w:t>in partnership with the Library of Congress.</w:t>
      </w:r>
      <w:r>
        <w:rPr>
          <w:rFonts w:ascii="Proxima Nova Light" w:hAnsi="Proxima Nova Light" w:hint="default"/>
          <w:rtl w:val="0"/>
        </w:rPr>
        <w:t> </w:t>
      </w: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</w:p>
    <w:p>
      <w:pPr>
        <w:pStyle w:val="Body A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en-US"/>
        </w:rPr>
        <w:t>Contact:</w:t>
      </w:r>
      <w:r>
        <w:rPr>
          <w:rFonts w:ascii="Proxima Nova Light" w:hAnsi="Proxima Nova Light" w:hint="default"/>
          <w:rtl w:val="0"/>
        </w:rPr>
        <w:t> </w:t>
      </w:r>
    </w:p>
    <w:p>
      <w:pPr>
        <w:pStyle w:val="Body A"/>
        <w:spacing w:after="60"/>
      </w:pPr>
      <w:r>
        <w:rPr>
          <w:rFonts w:ascii="Proxima Nova Light" w:hAnsi="Proxima Nova Light"/>
          <w:rtl w:val="0"/>
          <w:lang w:val="en-US"/>
        </w:rPr>
        <w:t xml:space="preserve">Your name and title; contact information </w:t>
      </w:r>
    </w:p>
    <w:sectPr>
      <w:headerReference w:type="default" r:id="rId5"/>
      <w:footerReference w:type="default" r:id="rId6"/>
      <w:pgSz w:w="12240" w:h="15840" w:orient="portrait"/>
      <w:pgMar w:top="1080" w:right="1080" w:bottom="108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roxima Nova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